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575" w:rsidRPr="00C65DEF" w:rsidRDefault="005A0575" w:rsidP="005A0575">
      <w:pPr>
        <w:jc w:val="center"/>
        <w:rPr>
          <w:rFonts w:ascii="Handwerk" w:hAnsi="Handwerk"/>
          <w:color w:val="2F5496" w:themeColor="accent1" w:themeShade="BF"/>
          <w:sz w:val="80"/>
          <w:szCs w:val="80"/>
        </w:rPr>
      </w:pPr>
    </w:p>
    <w:p w:rsidR="005A0575" w:rsidRPr="00E65156" w:rsidRDefault="005A0575" w:rsidP="00E65156">
      <w:pPr>
        <w:jc w:val="center"/>
        <w:rPr>
          <w:rFonts w:ascii="Handwerk" w:hAnsi="Handwerk"/>
          <w:color w:val="2F5496" w:themeColor="accent1" w:themeShade="BF"/>
          <w:sz w:val="90"/>
          <w:szCs w:val="90"/>
        </w:rPr>
      </w:pPr>
      <w:r w:rsidRPr="00E65156">
        <w:rPr>
          <w:rFonts w:ascii="Handwerk" w:hAnsi="Handwerk"/>
          <w:color w:val="2F5496" w:themeColor="accent1" w:themeShade="BF"/>
          <w:sz w:val="90"/>
          <w:szCs w:val="90"/>
        </w:rPr>
        <w:t>Taufe von</w:t>
      </w:r>
      <w:r w:rsidR="00E65156" w:rsidRPr="00E65156">
        <w:rPr>
          <w:rFonts w:ascii="Handwerk" w:hAnsi="Handwerk"/>
          <w:color w:val="2F5496" w:themeColor="accent1" w:themeShade="BF"/>
          <w:sz w:val="90"/>
          <w:szCs w:val="90"/>
        </w:rPr>
        <w:t xml:space="preserve"> </w:t>
      </w:r>
    </w:p>
    <w:p w:rsidR="005A0575" w:rsidRDefault="005A0575" w:rsidP="005A0575">
      <w:pPr>
        <w:jc w:val="center"/>
        <w:rPr>
          <w:noProof/>
        </w:rPr>
      </w:pPr>
    </w:p>
    <w:p w:rsidR="00786E30" w:rsidRDefault="00786E30" w:rsidP="005A0575">
      <w:pPr>
        <w:jc w:val="center"/>
        <w:rPr>
          <w:noProof/>
        </w:rPr>
      </w:pPr>
    </w:p>
    <w:p w:rsidR="00786E30" w:rsidRDefault="00786E30" w:rsidP="005A0575">
      <w:pPr>
        <w:jc w:val="center"/>
        <w:rPr>
          <w:noProof/>
        </w:rPr>
      </w:pPr>
    </w:p>
    <w:p w:rsidR="00786E30" w:rsidRDefault="00786E30" w:rsidP="005A0575">
      <w:pPr>
        <w:jc w:val="center"/>
        <w:rPr>
          <w:rFonts w:ascii="Handwerk" w:hAnsi="Handwerk"/>
          <w:color w:val="2F5496" w:themeColor="accent1" w:themeShade="BF"/>
          <w:sz w:val="80"/>
          <w:szCs w:val="80"/>
        </w:rPr>
      </w:pPr>
      <w:r>
        <w:rPr>
          <w:rFonts w:ascii="Handwerk" w:hAnsi="Handwerk"/>
          <w:color w:val="2F5496" w:themeColor="accent1" w:themeShade="BF"/>
          <w:sz w:val="80"/>
          <w:szCs w:val="80"/>
        </w:rPr>
        <w:t>Foto</w:t>
      </w:r>
    </w:p>
    <w:p w:rsidR="00786E30" w:rsidRPr="00C65DEF" w:rsidRDefault="00786E30" w:rsidP="005A0575">
      <w:pPr>
        <w:jc w:val="center"/>
        <w:rPr>
          <w:rFonts w:ascii="Handwerk" w:hAnsi="Handwerk"/>
          <w:color w:val="2F5496" w:themeColor="accent1" w:themeShade="BF"/>
          <w:sz w:val="80"/>
          <w:szCs w:val="80"/>
        </w:rPr>
      </w:pPr>
    </w:p>
    <w:p w:rsidR="005A0575" w:rsidRPr="00E65156" w:rsidRDefault="005A0575" w:rsidP="005A0575">
      <w:pPr>
        <w:jc w:val="center"/>
        <w:rPr>
          <w:rFonts w:ascii="Handwerk" w:hAnsi="Handwerk"/>
          <w:color w:val="2F5496" w:themeColor="accent1" w:themeShade="BF"/>
          <w:sz w:val="60"/>
          <w:szCs w:val="60"/>
        </w:rPr>
      </w:pPr>
      <w:proofErr w:type="spellStart"/>
      <w:r w:rsidRPr="00E65156">
        <w:rPr>
          <w:rFonts w:ascii="Handwerk" w:hAnsi="Handwerk"/>
          <w:color w:val="2F5496" w:themeColor="accent1" w:themeShade="BF"/>
          <w:sz w:val="60"/>
          <w:szCs w:val="60"/>
        </w:rPr>
        <w:t>Geinberg</w:t>
      </w:r>
      <w:proofErr w:type="spellEnd"/>
      <w:r w:rsidRPr="00E65156">
        <w:rPr>
          <w:rFonts w:ascii="Handwerk" w:hAnsi="Handwerk"/>
          <w:color w:val="2F5496" w:themeColor="accent1" w:themeShade="BF"/>
          <w:sz w:val="60"/>
          <w:szCs w:val="60"/>
        </w:rPr>
        <w:t>, 23.3.2019</w:t>
      </w:r>
    </w:p>
    <w:p w:rsidR="005A0575" w:rsidRDefault="005A0575">
      <w:pPr>
        <w:rPr>
          <w:rFonts w:asciiTheme="majorHAnsi" w:eastAsiaTheme="majorEastAsia" w:hAnsiTheme="majorHAnsi" w:cstheme="majorBidi"/>
          <w:b/>
          <w:color w:val="2F5496" w:themeColor="accent1" w:themeShade="BF"/>
          <w:sz w:val="36"/>
          <w:szCs w:val="36"/>
        </w:rPr>
      </w:pPr>
      <w:r>
        <w:rPr>
          <w:b/>
          <w:sz w:val="36"/>
          <w:szCs w:val="36"/>
        </w:rPr>
        <w:br w:type="page"/>
      </w:r>
    </w:p>
    <w:p w:rsidR="003A006D" w:rsidRPr="00F6281A" w:rsidRDefault="00D854D5" w:rsidP="00F6281A">
      <w:pPr>
        <w:pStyle w:val="berschrift1"/>
        <w:rPr>
          <w:b/>
          <w:sz w:val="36"/>
          <w:szCs w:val="36"/>
        </w:rPr>
      </w:pPr>
      <w:r w:rsidRPr="00F6281A">
        <w:rPr>
          <w:b/>
          <w:sz w:val="36"/>
          <w:szCs w:val="36"/>
        </w:rPr>
        <w:lastRenderedPageBreak/>
        <w:t>Begrüßung</w:t>
      </w:r>
      <w:r w:rsidR="00C65DEF">
        <w:rPr>
          <w:b/>
          <w:sz w:val="36"/>
          <w:szCs w:val="36"/>
        </w:rPr>
        <w:t xml:space="preserve"> beim Eingang der Kirche</w:t>
      </w:r>
    </w:p>
    <w:p w:rsidR="00D854D5" w:rsidRDefault="00D854D5" w:rsidP="00F6281A">
      <w:pPr>
        <w:pStyle w:val="berschrift1"/>
        <w:rPr>
          <w:b/>
          <w:sz w:val="36"/>
          <w:szCs w:val="36"/>
        </w:rPr>
      </w:pPr>
      <w:r w:rsidRPr="00F6281A">
        <w:rPr>
          <w:b/>
          <w:sz w:val="36"/>
          <w:szCs w:val="36"/>
        </w:rPr>
        <w:t xml:space="preserve">Fragen an </w:t>
      </w:r>
      <w:r w:rsidR="00786E30">
        <w:rPr>
          <w:b/>
          <w:sz w:val="36"/>
          <w:szCs w:val="36"/>
        </w:rPr>
        <w:t>die Eltern</w:t>
      </w:r>
    </w:p>
    <w:p w:rsidR="00C65DEF" w:rsidRDefault="00786E30" w:rsidP="00C65DEF">
      <w:pPr>
        <w:rPr>
          <w:sz w:val="32"/>
          <w:szCs w:val="32"/>
        </w:rPr>
      </w:pPr>
      <w:r>
        <w:rPr>
          <w:sz w:val="32"/>
          <w:szCs w:val="32"/>
        </w:rPr>
        <w:t>Welchen Namen habt ihr eurem Kind gegeben?</w:t>
      </w:r>
    </w:p>
    <w:p w:rsidR="00786E30" w:rsidRPr="00786E30" w:rsidRDefault="00786E30" w:rsidP="00C65DEF">
      <w:pPr>
        <w:rPr>
          <w:i/>
          <w:iCs/>
          <w:sz w:val="32"/>
          <w:szCs w:val="32"/>
        </w:rPr>
      </w:pPr>
      <w:r w:rsidRPr="00786E30">
        <w:rPr>
          <w:i/>
          <w:iCs/>
          <w:sz w:val="32"/>
          <w:szCs w:val="32"/>
        </w:rPr>
        <w:t>Antwort: N.</w:t>
      </w:r>
    </w:p>
    <w:p w:rsidR="00786E30" w:rsidRDefault="00786E30" w:rsidP="00C65DEF">
      <w:pPr>
        <w:rPr>
          <w:iCs/>
          <w:sz w:val="32"/>
          <w:szCs w:val="32"/>
        </w:rPr>
      </w:pPr>
      <w:r w:rsidRPr="00786E30">
        <w:rPr>
          <w:iCs/>
          <w:sz w:val="32"/>
          <w:szCs w:val="32"/>
        </w:rPr>
        <w:t>Was erbittet ihr von der Kirche Gottes für N.?</w:t>
      </w:r>
    </w:p>
    <w:p w:rsidR="00786E30" w:rsidRPr="00786E30" w:rsidRDefault="00786E30" w:rsidP="00C65DEF">
      <w:pPr>
        <w:rPr>
          <w:i/>
          <w:sz w:val="32"/>
          <w:szCs w:val="32"/>
        </w:rPr>
      </w:pPr>
      <w:r w:rsidRPr="00786E30">
        <w:rPr>
          <w:i/>
          <w:sz w:val="32"/>
          <w:szCs w:val="32"/>
        </w:rPr>
        <w:t>Antwort: die Taufe/den Glauben der Kirche/Dass es Teil der Gemeinschaft der Kirche wird.</w:t>
      </w:r>
    </w:p>
    <w:p w:rsidR="00786E30" w:rsidRDefault="00786E30" w:rsidP="00C65DEF">
      <w:pPr>
        <w:rPr>
          <w:iCs/>
          <w:sz w:val="32"/>
          <w:szCs w:val="32"/>
        </w:rPr>
      </w:pPr>
      <w:r w:rsidRPr="00786E30">
        <w:rPr>
          <w:iCs/>
          <w:sz w:val="32"/>
          <w:szCs w:val="32"/>
        </w:rPr>
        <w:t>Liebe Eltern, ihr möchtet, dass Euer Kind getauft wird. Das bedeutet für Euch: Ihr sollt Euer Kind im Glauben erziehen und lehren, Gott und den Nächsten zu lieben, wie Jesus es vorgelebt hat. Ihr sollt mit ihr/ihm beten und helfen, ihren/seinen Platz in der Gemeinschaft der Kirche zu finden. Seid Ihr dazu bereit?</w:t>
      </w:r>
    </w:p>
    <w:p w:rsidR="00786E30" w:rsidRPr="00786E30" w:rsidRDefault="00786E30" w:rsidP="00C65DEF">
      <w:pPr>
        <w:rPr>
          <w:i/>
          <w:sz w:val="32"/>
          <w:szCs w:val="32"/>
        </w:rPr>
      </w:pPr>
      <w:r w:rsidRPr="00786E30">
        <w:rPr>
          <w:i/>
          <w:sz w:val="32"/>
          <w:szCs w:val="32"/>
        </w:rPr>
        <w:t>Antwort: Ich bin bereit.</w:t>
      </w:r>
    </w:p>
    <w:p w:rsidR="00D854D5" w:rsidRDefault="00D854D5" w:rsidP="00F6281A">
      <w:pPr>
        <w:pStyle w:val="berschrift1"/>
        <w:rPr>
          <w:b/>
          <w:sz w:val="36"/>
          <w:szCs w:val="36"/>
        </w:rPr>
      </w:pPr>
      <w:r w:rsidRPr="00F6281A">
        <w:rPr>
          <w:b/>
          <w:sz w:val="36"/>
          <w:szCs w:val="36"/>
        </w:rPr>
        <w:t xml:space="preserve">Frage an </w:t>
      </w:r>
      <w:r w:rsidR="00786E30">
        <w:rPr>
          <w:b/>
          <w:sz w:val="36"/>
          <w:szCs w:val="36"/>
        </w:rPr>
        <w:t>den Paten/die Patin</w:t>
      </w:r>
    </w:p>
    <w:p w:rsidR="00786E30" w:rsidRDefault="00786E30" w:rsidP="00C65DEF">
      <w:pPr>
        <w:rPr>
          <w:iCs/>
          <w:sz w:val="32"/>
          <w:szCs w:val="32"/>
        </w:rPr>
      </w:pPr>
      <w:r w:rsidRPr="00786E30">
        <w:rPr>
          <w:iCs/>
          <w:sz w:val="32"/>
          <w:szCs w:val="32"/>
        </w:rPr>
        <w:t xml:space="preserve">Liebe Paten, die Eltern dieses Kindes haben Dich/Euch gebeten, das </w:t>
      </w:r>
      <w:proofErr w:type="spellStart"/>
      <w:r w:rsidRPr="00786E30">
        <w:rPr>
          <w:iCs/>
          <w:sz w:val="32"/>
          <w:szCs w:val="32"/>
        </w:rPr>
        <w:t>Patenamt</w:t>
      </w:r>
      <w:proofErr w:type="spellEnd"/>
      <w:r w:rsidRPr="00786E30">
        <w:rPr>
          <w:iCs/>
          <w:sz w:val="32"/>
          <w:szCs w:val="32"/>
        </w:rPr>
        <w:t xml:space="preserve"> zu übernehmen. Ihr sollt Euer Patenkind auf dem Lebensweg begleiten, es im Glauben mittragen und es hinführen zu einem Leben in der Gemeinschaft der Kirche. Seid Ihr dazu bereit, diese Aufgabe zu übernehmen und damit die Eltern zu unterstützen? </w:t>
      </w:r>
    </w:p>
    <w:p w:rsidR="00C65DEF" w:rsidRPr="00786E30" w:rsidRDefault="00C65DEF" w:rsidP="00C65DEF">
      <w:pPr>
        <w:rPr>
          <w:i/>
          <w:sz w:val="32"/>
          <w:szCs w:val="32"/>
        </w:rPr>
      </w:pPr>
      <w:r w:rsidRPr="00786E30">
        <w:rPr>
          <w:i/>
          <w:sz w:val="32"/>
          <w:szCs w:val="32"/>
        </w:rPr>
        <w:t>Antwort: Ich bin bereit.</w:t>
      </w:r>
    </w:p>
    <w:p w:rsidR="00C65DEF" w:rsidRPr="00C65DEF" w:rsidRDefault="00D854D5" w:rsidP="00C65DEF">
      <w:pPr>
        <w:pStyle w:val="berschrift1"/>
        <w:rPr>
          <w:b/>
          <w:sz w:val="36"/>
          <w:szCs w:val="36"/>
        </w:rPr>
      </w:pPr>
      <w:r w:rsidRPr="00F6281A">
        <w:rPr>
          <w:b/>
          <w:sz w:val="36"/>
          <w:szCs w:val="36"/>
        </w:rPr>
        <w:t>Bezeichnung mit dem Kreuz</w:t>
      </w:r>
    </w:p>
    <w:p w:rsidR="00C65DEF" w:rsidRDefault="00786E30" w:rsidP="00F6281A">
      <w:pPr>
        <w:ind w:left="709"/>
        <w:rPr>
          <w:rFonts w:cstheme="minorHAnsi"/>
          <w:sz w:val="36"/>
          <w:szCs w:val="36"/>
        </w:rPr>
      </w:pPr>
      <w:r>
        <w:rPr>
          <w:rFonts w:cstheme="minorHAnsi"/>
          <w:sz w:val="36"/>
          <w:szCs w:val="36"/>
        </w:rPr>
        <w:t>Lied</w:t>
      </w:r>
    </w:p>
    <w:p w:rsidR="00D905BD" w:rsidRDefault="00786E30" w:rsidP="00F6281A">
      <w:pPr>
        <w:pStyle w:val="berschrift1"/>
        <w:rPr>
          <w:b/>
          <w:sz w:val="36"/>
          <w:szCs w:val="36"/>
        </w:rPr>
      </w:pPr>
      <w:r>
        <w:rPr>
          <w:b/>
          <w:sz w:val="36"/>
          <w:szCs w:val="36"/>
        </w:rPr>
        <w:lastRenderedPageBreak/>
        <w:t>[</w:t>
      </w:r>
      <w:r w:rsidR="00D905BD">
        <w:rPr>
          <w:b/>
          <w:sz w:val="36"/>
          <w:szCs w:val="36"/>
        </w:rPr>
        <w:t>Patenversprechen</w:t>
      </w:r>
      <w:r>
        <w:rPr>
          <w:b/>
          <w:sz w:val="36"/>
          <w:szCs w:val="36"/>
        </w:rPr>
        <w:t>]</w:t>
      </w:r>
    </w:p>
    <w:p w:rsidR="00D854D5" w:rsidRPr="00F6281A" w:rsidRDefault="00D854D5" w:rsidP="00F6281A">
      <w:pPr>
        <w:pStyle w:val="berschrift1"/>
        <w:rPr>
          <w:b/>
          <w:sz w:val="36"/>
          <w:szCs w:val="36"/>
        </w:rPr>
      </w:pPr>
      <w:r w:rsidRPr="00F6281A">
        <w:rPr>
          <w:b/>
          <w:sz w:val="36"/>
          <w:szCs w:val="36"/>
        </w:rPr>
        <w:t>Gebet</w:t>
      </w:r>
    </w:p>
    <w:p w:rsidR="00D854D5" w:rsidRDefault="00D854D5" w:rsidP="00F6281A">
      <w:pPr>
        <w:pStyle w:val="berschrift1"/>
        <w:rPr>
          <w:b/>
          <w:sz w:val="36"/>
          <w:szCs w:val="36"/>
        </w:rPr>
      </w:pPr>
      <w:r w:rsidRPr="00F6281A">
        <w:rPr>
          <w:b/>
          <w:sz w:val="36"/>
          <w:szCs w:val="36"/>
        </w:rPr>
        <w:t>Lesung</w:t>
      </w:r>
    </w:p>
    <w:p w:rsidR="00D854D5" w:rsidRPr="00F6281A" w:rsidRDefault="00D854D5" w:rsidP="00F6281A">
      <w:pPr>
        <w:pStyle w:val="berschrift1"/>
        <w:rPr>
          <w:b/>
          <w:sz w:val="36"/>
          <w:szCs w:val="36"/>
        </w:rPr>
      </w:pPr>
      <w:r w:rsidRPr="00F6281A">
        <w:rPr>
          <w:b/>
          <w:sz w:val="36"/>
          <w:szCs w:val="36"/>
        </w:rPr>
        <w:t>Predigt</w:t>
      </w:r>
    </w:p>
    <w:p w:rsidR="00D854D5" w:rsidRDefault="00D854D5" w:rsidP="00F6281A">
      <w:pPr>
        <w:pStyle w:val="berschrift1"/>
        <w:rPr>
          <w:b/>
          <w:sz w:val="36"/>
          <w:szCs w:val="36"/>
        </w:rPr>
      </w:pPr>
      <w:r w:rsidRPr="00F6281A">
        <w:rPr>
          <w:b/>
          <w:sz w:val="36"/>
          <w:szCs w:val="36"/>
        </w:rPr>
        <w:t>Anrufung der Heiligen</w:t>
      </w:r>
    </w:p>
    <w:p w:rsidR="00786E30" w:rsidRPr="00786E30" w:rsidRDefault="00786E30" w:rsidP="00786E30">
      <w:pPr>
        <w:rPr>
          <w:sz w:val="32"/>
          <w:szCs w:val="32"/>
        </w:rPr>
      </w:pPr>
      <w:r>
        <w:rPr>
          <w:sz w:val="32"/>
          <w:szCs w:val="32"/>
        </w:rPr>
        <w:t>Mindestens Täufling, Pate/Patin, Eltern</w:t>
      </w:r>
    </w:p>
    <w:p w:rsidR="00E82CC2" w:rsidRPr="00F6281A" w:rsidRDefault="00E82CC2" w:rsidP="00F6281A">
      <w:pPr>
        <w:pStyle w:val="berschrift1"/>
        <w:rPr>
          <w:b/>
          <w:sz w:val="36"/>
          <w:szCs w:val="36"/>
        </w:rPr>
      </w:pPr>
      <w:r w:rsidRPr="00F6281A">
        <w:rPr>
          <w:b/>
          <w:sz w:val="36"/>
          <w:szCs w:val="36"/>
        </w:rPr>
        <w:t>Fürbitten</w:t>
      </w:r>
    </w:p>
    <w:p w:rsidR="00E82CC2" w:rsidRPr="00F6281A" w:rsidRDefault="00E82CC2" w:rsidP="00F6281A">
      <w:pPr>
        <w:pStyle w:val="berschrift1"/>
        <w:rPr>
          <w:b/>
          <w:sz w:val="36"/>
          <w:szCs w:val="36"/>
        </w:rPr>
      </w:pPr>
      <w:r w:rsidRPr="00F6281A">
        <w:rPr>
          <w:b/>
          <w:sz w:val="36"/>
          <w:szCs w:val="36"/>
        </w:rPr>
        <w:t>Gebet um Schutz vor dem Bösen</w:t>
      </w:r>
    </w:p>
    <w:p w:rsidR="00E82CC2" w:rsidRPr="00F6281A" w:rsidRDefault="00E82CC2" w:rsidP="00F6281A">
      <w:pPr>
        <w:pStyle w:val="berschrift1"/>
        <w:rPr>
          <w:b/>
          <w:sz w:val="36"/>
          <w:szCs w:val="36"/>
        </w:rPr>
      </w:pPr>
      <w:r w:rsidRPr="00F6281A">
        <w:rPr>
          <w:b/>
          <w:sz w:val="36"/>
          <w:szCs w:val="36"/>
        </w:rPr>
        <w:t>Handauflegung</w:t>
      </w:r>
    </w:p>
    <w:p w:rsidR="00E82CC2" w:rsidRPr="00F6281A" w:rsidRDefault="00E82CC2" w:rsidP="00F6281A">
      <w:pPr>
        <w:pStyle w:val="berschrift1"/>
        <w:rPr>
          <w:b/>
          <w:sz w:val="36"/>
          <w:szCs w:val="36"/>
        </w:rPr>
      </w:pPr>
      <w:r w:rsidRPr="00F6281A">
        <w:rPr>
          <w:b/>
          <w:sz w:val="36"/>
          <w:szCs w:val="36"/>
        </w:rPr>
        <w:t>Taufwasserweihe</w:t>
      </w:r>
    </w:p>
    <w:p w:rsidR="00E82CC2" w:rsidRPr="00F6281A" w:rsidRDefault="00786E30" w:rsidP="00F6281A">
      <w:pPr>
        <w:pStyle w:val="berschrift1"/>
        <w:rPr>
          <w:b/>
          <w:sz w:val="36"/>
          <w:szCs w:val="36"/>
        </w:rPr>
      </w:pPr>
      <w:r>
        <w:rPr>
          <w:b/>
          <w:sz w:val="36"/>
          <w:szCs w:val="36"/>
        </w:rPr>
        <w:t>Fragen nach dem Glauben:</w:t>
      </w:r>
    </w:p>
    <w:p w:rsidR="00E82CC2" w:rsidRPr="00F6281A" w:rsidRDefault="00786E30" w:rsidP="00E82CC2">
      <w:pPr>
        <w:spacing w:after="0"/>
        <w:rPr>
          <w:rFonts w:cstheme="minorHAnsi"/>
          <w:sz w:val="32"/>
          <w:szCs w:val="32"/>
        </w:rPr>
      </w:pPr>
      <w:r>
        <w:rPr>
          <w:rFonts w:cstheme="minorHAnsi"/>
          <w:sz w:val="32"/>
          <w:szCs w:val="32"/>
        </w:rPr>
        <w:t xml:space="preserve">Stellverstretend für den Täufling, erst Eltern + Pate/Patin Antworten, dann </w:t>
      </w:r>
      <w:proofErr w:type="gramStart"/>
      <w:r>
        <w:rPr>
          <w:rFonts w:cstheme="minorHAnsi"/>
          <w:sz w:val="32"/>
          <w:szCs w:val="32"/>
        </w:rPr>
        <w:t>alle gemeinsam Glaubensbekenntnis</w:t>
      </w:r>
      <w:proofErr w:type="gramEnd"/>
      <w:r>
        <w:rPr>
          <w:rFonts w:cstheme="minorHAnsi"/>
          <w:sz w:val="32"/>
          <w:szCs w:val="32"/>
        </w:rPr>
        <w:t xml:space="preserve"> (Ich glaube an Gott, den Vater, den Allmächtigen…)</w:t>
      </w:r>
    </w:p>
    <w:p w:rsidR="00E82CC2" w:rsidRDefault="00E82CC2" w:rsidP="00F6281A">
      <w:pPr>
        <w:pStyle w:val="berschrift1"/>
        <w:rPr>
          <w:b/>
          <w:sz w:val="36"/>
          <w:szCs w:val="36"/>
        </w:rPr>
      </w:pPr>
      <w:r w:rsidRPr="00F6281A">
        <w:rPr>
          <w:b/>
          <w:sz w:val="36"/>
          <w:szCs w:val="36"/>
        </w:rPr>
        <w:t>Taufe</w:t>
      </w:r>
    </w:p>
    <w:p w:rsidR="00FB2D44" w:rsidRPr="00FB2D44" w:rsidRDefault="00FB2D44" w:rsidP="00FB2D44">
      <w:pPr>
        <w:rPr>
          <w:sz w:val="32"/>
          <w:szCs w:val="32"/>
        </w:rPr>
      </w:pPr>
      <w:r>
        <w:rPr>
          <w:sz w:val="32"/>
          <w:szCs w:val="32"/>
        </w:rPr>
        <w:t>Lied</w:t>
      </w:r>
    </w:p>
    <w:p w:rsidR="00E82CC2" w:rsidRPr="00F6281A" w:rsidRDefault="00E82CC2" w:rsidP="00F6281A">
      <w:pPr>
        <w:pStyle w:val="berschrift1"/>
        <w:rPr>
          <w:b/>
          <w:sz w:val="36"/>
          <w:szCs w:val="36"/>
        </w:rPr>
      </w:pPr>
      <w:r w:rsidRPr="00F6281A">
        <w:rPr>
          <w:b/>
          <w:sz w:val="36"/>
          <w:szCs w:val="36"/>
        </w:rPr>
        <w:t>Salbung mit Chrisam</w:t>
      </w:r>
    </w:p>
    <w:p w:rsidR="00E82CC2" w:rsidRPr="00F6281A" w:rsidRDefault="00E82CC2" w:rsidP="00F6281A">
      <w:pPr>
        <w:pStyle w:val="berschrift1"/>
        <w:rPr>
          <w:b/>
          <w:sz w:val="36"/>
          <w:szCs w:val="36"/>
        </w:rPr>
      </w:pPr>
      <w:r w:rsidRPr="00F6281A">
        <w:rPr>
          <w:b/>
          <w:sz w:val="36"/>
          <w:szCs w:val="36"/>
        </w:rPr>
        <w:t>Überreichung des Taufkleids</w:t>
      </w:r>
    </w:p>
    <w:p w:rsidR="00E82CC2" w:rsidRDefault="00E82CC2" w:rsidP="00F6281A">
      <w:pPr>
        <w:pStyle w:val="berschrift1"/>
        <w:rPr>
          <w:b/>
          <w:sz w:val="36"/>
          <w:szCs w:val="36"/>
        </w:rPr>
      </w:pPr>
      <w:r w:rsidRPr="00F6281A">
        <w:rPr>
          <w:b/>
          <w:sz w:val="36"/>
          <w:szCs w:val="36"/>
        </w:rPr>
        <w:t>Überreichung der Taufkerzen:</w:t>
      </w:r>
    </w:p>
    <w:p w:rsidR="002C5285" w:rsidRPr="002C5285" w:rsidRDefault="002C5285" w:rsidP="002C5285">
      <w:pPr>
        <w:rPr>
          <w:sz w:val="32"/>
          <w:szCs w:val="32"/>
        </w:rPr>
      </w:pPr>
      <w:r>
        <w:rPr>
          <w:sz w:val="32"/>
          <w:szCs w:val="32"/>
        </w:rPr>
        <w:t>Der Vater übergibt dem Täufling die Taufkerze mit dem Licht von der Osterkerze – dem Licht Christi.</w:t>
      </w:r>
    </w:p>
    <w:p w:rsidR="00E82CC2" w:rsidRDefault="00E82CC2" w:rsidP="00F6281A">
      <w:pPr>
        <w:pStyle w:val="berschrift1"/>
        <w:rPr>
          <w:b/>
          <w:sz w:val="36"/>
          <w:szCs w:val="36"/>
        </w:rPr>
      </w:pPr>
      <w:proofErr w:type="spellStart"/>
      <w:r w:rsidRPr="00F6281A">
        <w:rPr>
          <w:b/>
          <w:sz w:val="36"/>
          <w:szCs w:val="36"/>
        </w:rPr>
        <w:lastRenderedPageBreak/>
        <w:t>Effata</w:t>
      </w:r>
      <w:proofErr w:type="spellEnd"/>
      <w:r w:rsidRPr="00F6281A">
        <w:rPr>
          <w:b/>
          <w:sz w:val="36"/>
          <w:szCs w:val="36"/>
        </w:rPr>
        <w:t>-Ritus</w:t>
      </w:r>
      <w:r w:rsidR="002C5285">
        <w:rPr>
          <w:b/>
          <w:sz w:val="36"/>
          <w:szCs w:val="36"/>
        </w:rPr>
        <w:t>:</w:t>
      </w:r>
    </w:p>
    <w:p w:rsidR="002C5285" w:rsidRPr="002C5285" w:rsidRDefault="002C5285" w:rsidP="002C5285">
      <w:pPr>
        <w:rPr>
          <w:sz w:val="32"/>
          <w:szCs w:val="32"/>
        </w:rPr>
      </w:pPr>
      <w:r>
        <w:rPr>
          <w:sz w:val="32"/>
          <w:szCs w:val="32"/>
        </w:rPr>
        <w:t xml:space="preserve">Wie Jesus den Taubstummen mit dem </w:t>
      </w:r>
      <w:proofErr w:type="spellStart"/>
      <w:r>
        <w:rPr>
          <w:sz w:val="32"/>
          <w:szCs w:val="32"/>
        </w:rPr>
        <w:t>Effata</w:t>
      </w:r>
      <w:proofErr w:type="spellEnd"/>
      <w:r>
        <w:rPr>
          <w:sz w:val="32"/>
          <w:szCs w:val="32"/>
        </w:rPr>
        <w:t>-Ruf (Öffne dich) Ohren und Mund geöffnet hat, werden Ohren, Mund und Augen des Täuflings berührt, um sie für ein gutes Leben zu öffnen.</w:t>
      </w:r>
    </w:p>
    <w:p w:rsidR="00E82CC2" w:rsidRDefault="00E82CC2" w:rsidP="00F6281A">
      <w:pPr>
        <w:pStyle w:val="berschrift1"/>
        <w:rPr>
          <w:b/>
          <w:sz w:val="36"/>
          <w:szCs w:val="36"/>
        </w:rPr>
      </w:pPr>
      <w:r w:rsidRPr="00F6281A">
        <w:rPr>
          <w:b/>
          <w:sz w:val="36"/>
          <w:szCs w:val="36"/>
        </w:rPr>
        <w:t>Vater Unser</w:t>
      </w:r>
    </w:p>
    <w:p w:rsidR="00786E30" w:rsidRPr="00786E30" w:rsidRDefault="00786E30" w:rsidP="00786E30">
      <w:pPr>
        <w:rPr>
          <w:sz w:val="32"/>
          <w:szCs w:val="32"/>
        </w:rPr>
      </w:pPr>
      <w:r>
        <w:rPr>
          <w:sz w:val="32"/>
          <w:szCs w:val="32"/>
        </w:rPr>
        <w:t>Gebetet oder gesungen</w:t>
      </w:r>
    </w:p>
    <w:p w:rsidR="00E82CC2" w:rsidRPr="005A0575" w:rsidRDefault="00E82CC2" w:rsidP="005A0575">
      <w:pPr>
        <w:pStyle w:val="berschrift1"/>
        <w:rPr>
          <w:b/>
          <w:sz w:val="36"/>
          <w:szCs w:val="36"/>
        </w:rPr>
      </w:pPr>
      <w:r w:rsidRPr="00F6281A">
        <w:rPr>
          <w:b/>
          <w:sz w:val="36"/>
          <w:szCs w:val="36"/>
        </w:rPr>
        <w:t>Segnung der Taufgeschenke</w:t>
      </w:r>
    </w:p>
    <w:p w:rsidR="005A0575" w:rsidRDefault="00E82CC2" w:rsidP="00786E30">
      <w:pPr>
        <w:pStyle w:val="berschrift1"/>
        <w:rPr>
          <w:b/>
          <w:sz w:val="36"/>
          <w:szCs w:val="36"/>
        </w:rPr>
      </w:pPr>
      <w:r w:rsidRPr="00F6281A">
        <w:rPr>
          <w:b/>
          <w:sz w:val="36"/>
          <w:szCs w:val="36"/>
        </w:rPr>
        <w:t>Schlusssegen</w:t>
      </w:r>
    </w:p>
    <w:p w:rsidR="00006F63" w:rsidRPr="002C5285" w:rsidRDefault="00FB2D44" w:rsidP="002C5285">
      <w:pPr>
        <w:rPr>
          <w:sz w:val="32"/>
          <w:szCs w:val="32"/>
        </w:rPr>
      </w:pPr>
      <w:r>
        <w:rPr>
          <w:sz w:val="32"/>
          <w:szCs w:val="32"/>
        </w:rPr>
        <w:t>Lied</w:t>
      </w:r>
      <w:bookmarkStart w:id="0" w:name="_GoBack"/>
      <w:bookmarkEnd w:id="0"/>
    </w:p>
    <w:sectPr w:rsidR="00006F63" w:rsidRPr="002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werk">
    <w:panose1 w:val="02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D5"/>
    <w:rsid w:val="00006F63"/>
    <w:rsid w:val="00010F92"/>
    <w:rsid w:val="000B3E73"/>
    <w:rsid w:val="000B6638"/>
    <w:rsid w:val="000B6EC5"/>
    <w:rsid w:val="000F03B1"/>
    <w:rsid w:val="001356C4"/>
    <w:rsid w:val="00144ACA"/>
    <w:rsid w:val="002601FB"/>
    <w:rsid w:val="002C5285"/>
    <w:rsid w:val="002E04B9"/>
    <w:rsid w:val="003A006D"/>
    <w:rsid w:val="005A0575"/>
    <w:rsid w:val="006B5D76"/>
    <w:rsid w:val="00747C5B"/>
    <w:rsid w:val="00786E30"/>
    <w:rsid w:val="009D1180"/>
    <w:rsid w:val="00A42D38"/>
    <w:rsid w:val="00C65DEF"/>
    <w:rsid w:val="00CD375D"/>
    <w:rsid w:val="00CF595D"/>
    <w:rsid w:val="00D854D5"/>
    <w:rsid w:val="00D905BD"/>
    <w:rsid w:val="00E65156"/>
    <w:rsid w:val="00E82CC2"/>
    <w:rsid w:val="00EC3C67"/>
    <w:rsid w:val="00F6281A"/>
    <w:rsid w:val="00F64F24"/>
    <w:rsid w:val="00F849AF"/>
    <w:rsid w:val="00FB2D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743D"/>
  <w15:chartTrackingRefBased/>
  <w15:docId w15:val="{41028381-ADA0-4011-9395-4CB6DC07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628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54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4D5"/>
    <w:rPr>
      <w:rFonts w:ascii="Segoe UI" w:hAnsi="Segoe UI" w:cs="Segoe UI"/>
      <w:sz w:val="18"/>
      <w:szCs w:val="18"/>
    </w:rPr>
  </w:style>
  <w:style w:type="character" w:customStyle="1" w:styleId="berschrift1Zchn">
    <w:name w:val="Überschrift 1 Zchn"/>
    <w:basedOn w:val="Absatz-Standardschriftart"/>
    <w:link w:val="berschrift1"/>
    <w:uiPriority w:val="9"/>
    <w:rsid w:val="00F6281A"/>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F6281A"/>
    <w:rPr>
      <w:color w:val="7B848F"/>
      <w:u w:val="single"/>
    </w:rPr>
  </w:style>
  <w:style w:type="paragraph" w:styleId="StandardWeb">
    <w:name w:val="Normal (Web)"/>
    <w:basedOn w:val="Standard"/>
    <w:uiPriority w:val="99"/>
    <w:unhideWhenUsed/>
    <w:rsid w:val="00F6281A"/>
    <w:pPr>
      <w:spacing w:after="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Haas</dc:creator>
  <cp:keywords/>
  <dc:description/>
  <cp:lastModifiedBy>Carina Eibelsgruber</cp:lastModifiedBy>
  <cp:revision>4</cp:revision>
  <cp:lastPrinted>2019-03-21T14:26:00Z</cp:lastPrinted>
  <dcterms:created xsi:type="dcterms:W3CDTF">2019-10-05T10:02:00Z</dcterms:created>
  <dcterms:modified xsi:type="dcterms:W3CDTF">2019-10-07T19:10:00Z</dcterms:modified>
</cp:coreProperties>
</file>